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12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E0384F" w:rsidP="00CD38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PHOTOSENSITIVITY</w:t>
      </w:r>
      <w:r w:rsidR="00075A43"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p w:rsidR="00075A43" w:rsidRDefault="00075A43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4931"/>
      </w:tblGrid>
      <w:tr w:rsidR="0007341C" w:rsidTr="00E0384F">
        <w:trPr>
          <w:trHeight w:val="534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42A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CBC W/DIFF PLAT</w:t>
            </w:r>
          </w:p>
        </w:tc>
      </w:tr>
      <w:tr w:rsidR="0007341C" w:rsidTr="00E0384F">
        <w:trPr>
          <w:trHeight w:val="581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10231A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COMPREHENSIVE  METABOLIC PANEL</w:t>
            </w:r>
          </w:p>
        </w:tc>
      </w:tr>
      <w:tr w:rsidR="0007341C" w:rsidTr="00E0384F">
        <w:trPr>
          <w:trHeight w:val="629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249X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ANA</w:t>
            </w:r>
          </w:p>
        </w:tc>
      </w:tr>
      <w:tr w:rsidR="0007341C" w:rsidTr="00E0384F">
        <w:trPr>
          <w:trHeight w:val="590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8458T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SSA-SSB (SJORGEN’S ANTIBODY)</w:t>
            </w:r>
          </w:p>
        </w:tc>
      </w:tr>
      <w:tr w:rsidR="0007341C" w:rsidTr="00E0384F">
        <w:trPr>
          <w:trHeight w:val="640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66985R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ALDOLASE</w:t>
            </w:r>
          </w:p>
        </w:tc>
      </w:tr>
      <w:tr w:rsidR="0007341C" w:rsidTr="00E0384F">
        <w:trPr>
          <w:trHeight w:val="581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21576R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CPK</w:t>
            </w:r>
          </w:p>
        </w:tc>
      </w:tr>
      <w:tr w:rsidR="0007341C" w:rsidTr="00E0384F">
        <w:trPr>
          <w:trHeight w:val="534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10289N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PLASMA PORPHYRINS</w:t>
            </w:r>
          </w:p>
        </w:tc>
      </w:tr>
      <w:tr w:rsidR="0007341C" w:rsidTr="00E0384F">
        <w:trPr>
          <w:trHeight w:val="590"/>
          <w:jc w:val="center"/>
        </w:trPr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52340P</w:t>
            </w:r>
          </w:p>
        </w:tc>
        <w:tc>
          <w:tcPr>
            <w:tcW w:w="4931" w:type="dxa"/>
          </w:tcPr>
          <w:p w:rsidR="0007341C" w:rsidRPr="00E0384F" w:rsidRDefault="00E0384F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84F">
              <w:rPr>
                <w:rFonts w:ascii="Times New Roman" w:hAnsi="Times New Roman" w:cs="Times New Roman"/>
                <w:sz w:val="28"/>
              </w:rPr>
              <w:t>ANTI-JO-1-AB</w:t>
            </w:r>
          </w:p>
        </w:tc>
      </w:tr>
    </w:tbl>
    <w:p w:rsidR="0060071D" w:rsidRPr="0007341C" w:rsidRDefault="0060071D" w:rsidP="00CD3813">
      <w:pPr>
        <w:rPr>
          <w:rFonts w:ascii="Times New Roman" w:hAnsi="Times New Roman" w:cs="Times New Roman"/>
          <w:sz w:val="40"/>
        </w:rPr>
      </w:pPr>
      <w:bookmarkStart w:id="0" w:name="_GoBack"/>
      <w:bookmarkEnd w:id="0"/>
    </w:p>
    <w:sectPr w:rsidR="0060071D" w:rsidRPr="0007341C" w:rsidSect="00875DB0">
      <w:headerReference w:type="default" r:id="rId13"/>
      <w:footerReference w:type="default" r:id="rId14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116A10"/>
    <w:rsid w:val="00240D0F"/>
    <w:rsid w:val="00270591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0384F"/>
    <w:rsid w:val="00E1111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12SKI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212SKIN.com</cp:lastModifiedBy>
  <cp:revision>5</cp:revision>
  <cp:lastPrinted>2013-09-24T17:24:00Z</cp:lastPrinted>
  <dcterms:created xsi:type="dcterms:W3CDTF">2013-09-24T17:24:00Z</dcterms:created>
  <dcterms:modified xsi:type="dcterms:W3CDTF">2013-09-24T17:55:00Z</dcterms:modified>
</cp:coreProperties>
</file>