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A4" w:rsidRDefault="00DD6E75" w:rsidP="001B6B82">
      <w:pPr>
        <w:rPr>
          <w:rFonts w:ascii="Arial" w:hAnsi="Arial" w:cs="Arial"/>
          <w:color w:val="404040" w:themeColor="text1" w:themeTint="BF"/>
          <w:sz w:val="24"/>
          <w:szCs w:val="24"/>
        </w:rPr>
      </w:pPr>
      <w:r>
        <w:rPr>
          <w:rFonts w:ascii="Arial" w:hAnsi="Arial" w:cs="Arial"/>
          <w:color w:val="404040" w:themeColor="text1" w:themeTint="BF"/>
          <w:sz w:val="24"/>
          <w:szCs w:val="24"/>
        </w:rPr>
        <w:t>March 4, 2018</w:t>
      </w:r>
    </w:p>
    <w:p w:rsidR="00FE1985" w:rsidRDefault="00FE1985" w:rsidP="001B6B82">
      <w:pPr>
        <w:rPr>
          <w:rFonts w:ascii="Arial" w:hAnsi="Arial" w:cs="Arial"/>
          <w:color w:val="404040" w:themeColor="text1" w:themeTint="BF"/>
          <w:sz w:val="24"/>
          <w:szCs w:val="24"/>
        </w:rPr>
      </w:pPr>
    </w:p>
    <w:p w:rsidR="00AA341F" w:rsidRDefault="00AA341F" w:rsidP="001B6B82">
      <w:pPr>
        <w:rPr>
          <w:rFonts w:ascii="Arial" w:hAnsi="Arial" w:cs="Arial"/>
          <w:color w:val="404040" w:themeColor="text1" w:themeTint="BF"/>
          <w:sz w:val="24"/>
          <w:szCs w:val="24"/>
        </w:rPr>
      </w:pPr>
      <w:r>
        <w:rPr>
          <w:rFonts w:ascii="Arial" w:hAnsi="Arial" w:cs="Arial"/>
          <w:color w:val="404040" w:themeColor="text1" w:themeTint="BF"/>
          <w:sz w:val="24"/>
          <w:szCs w:val="24"/>
        </w:rPr>
        <w:t>To whom it may concern:</w:t>
      </w:r>
    </w:p>
    <w:p w:rsidR="00AA341F" w:rsidRPr="00781B13" w:rsidRDefault="00AA341F" w:rsidP="00AA341F">
      <w:pPr>
        <w:rPr>
          <w:rFonts w:ascii="Arial" w:eastAsiaTheme="minorHAnsi" w:hAnsi="Arial" w:cs="Arial"/>
          <w:sz w:val="24"/>
          <w:szCs w:val="24"/>
        </w:rPr>
      </w:pPr>
      <w:r>
        <w:rPr>
          <w:rFonts w:ascii="Arial" w:hAnsi="Arial" w:cs="Arial"/>
          <w:sz w:val="24"/>
          <w:szCs w:val="24"/>
        </w:rPr>
        <w:t xml:space="preserve">I have seen and evaluated Christine Magdalene in office </w:t>
      </w:r>
      <w:r w:rsidR="00781B13">
        <w:rPr>
          <w:rFonts w:ascii="Arial" w:hAnsi="Arial" w:cs="Arial"/>
          <w:sz w:val="24"/>
          <w:szCs w:val="24"/>
        </w:rPr>
        <w:t xml:space="preserve">for acne and hyperpigmentation. </w:t>
      </w:r>
      <w:r w:rsidRPr="00AA341F">
        <w:rPr>
          <w:rFonts w:ascii="Arial" w:hAnsi="Arial" w:cs="Arial"/>
          <w:sz w:val="24"/>
          <w:szCs w:val="24"/>
        </w:rPr>
        <w:t>While Chris</w:t>
      </w:r>
      <w:r w:rsidR="00E96D6F">
        <w:rPr>
          <w:rFonts w:ascii="Arial" w:hAnsi="Arial" w:cs="Arial"/>
          <w:sz w:val="24"/>
          <w:szCs w:val="24"/>
        </w:rPr>
        <w:t xml:space="preserve">tine's active inflammatory </w:t>
      </w:r>
      <w:r w:rsidRPr="00AA341F">
        <w:rPr>
          <w:rFonts w:ascii="Arial" w:hAnsi="Arial" w:cs="Arial"/>
          <w:sz w:val="24"/>
          <w:szCs w:val="24"/>
        </w:rPr>
        <w:t>polycystic acne ha</w:t>
      </w:r>
      <w:r w:rsidR="00DD6E75">
        <w:rPr>
          <w:rFonts w:ascii="Arial" w:hAnsi="Arial" w:cs="Arial"/>
          <w:sz w:val="24"/>
          <w:szCs w:val="24"/>
        </w:rPr>
        <w:t xml:space="preserve">s been partially controlled with </w:t>
      </w:r>
      <w:r w:rsidRPr="00AA341F">
        <w:rPr>
          <w:rFonts w:ascii="Arial" w:hAnsi="Arial" w:cs="Arial"/>
          <w:sz w:val="24"/>
          <w:szCs w:val="24"/>
        </w:rPr>
        <w:t>prescription medications and sulfur-based topical products, her post inflammatory hyperpigmentation will need extra care. We will need to take her treatment one step further in order to substantially decrease the hyperpigmentation and active acne on her face.</w:t>
      </w:r>
      <w:r w:rsidR="00781B13">
        <w:rPr>
          <w:rFonts w:ascii="Arial" w:eastAsiaTheme="minorHAnsi" w:hAnsi="Arial" w:cs="Arial"/>
          <w:sz w:val="24"/>
          <w:szCs w:val="24"/>
        </w:rPr>
        <w:t xml:space="preserve"> </w:t>
      </w:r>
      <w:r w:rsidRPr="00AA341F">
        <w:rPr>
          <w:rFonts w:ascii="Arial" w:hAnsi="Arial" w:cs="Arial"/>
          <w:sz w:val="24"/>
          <w:szCs w:val="24"/>
        </w:rPr>
        <w:t>I've had the chance to review the extensive dermatology notes within Christine Magd</w:t>
      </w:r>
      <w:r w:rsidR="00781B13">
        <w:rPr>
          <w:rFonts w:ascii="Arial" w:hAnsi="Arial" w:cs="Arial"/>
          <w:sz w:val="24"/>
          <w:szCs w:val="24"/>
        </w:rPr>
        <w:t>alene's VA medical record and b</w:t>
      </w:r>
      <w:r w:rsidRPr="00AA341F">
        <w:rPr>
          <w:rFonts w:ascii="Arial" w:hAnsi="Arial" w:cs="Arial"/>
          <w:sz w:val="24"/>
          <w:szCs w:val="24"/>
        </w:rPr>
        <w:t>a</w:t>
      </w:r>
      <w:r w:rsidR="00781B13">
        <w:rPr>
          <w:rFonts w:ascii="Arial" w:hAnsi="Arial" w:cs="Arial"/>
          <w:sz w:val="24"/>
          <w:szCs w:val="24"/>
        </w:rPr>
        <w:t xml:space="preserve">sed on her record, she has consulted multiple </w:t>
      </w:r>
      <w:r w:rsidRPr="00AA341F">
        <w:rPr>
          <w:rFonts w:ascii="Arial" w:hAnsi="Arial" w:cs="Arial"/>
          <w:sz w:val="24"/>
          <w:szCs w:val="24"/>
        </w:rPr>
        <w:t>dermatologists within the VA Healthcare System and was previously prescribed various topical medications such as creams, ointments, gels, etc. and still many years later, she continues to suffer from acne and continues to experience severe post inflammatory hyperpigmentation on her entire fa</w:t>
      </w:r>
      <w:r w:rsidR="00781B13">
        <w:rPr>
          <w:rFonts w:ascii="Arial" w:hAnsi="Arial" w:cs="Arial"/>
          <w:sz w:val="24"/>
          <w:szCs w:val="24"/>
        </w:rPr>
        <w:t>ce. It is in my opinion she will need</w:t>
      </w:r>
      <w:r w:rsidR="00E96D6F">
        <w:rPr>
          <w:rFonts w:ascii="Arial" w:hAnsi="Arial" w:cs="Arial"/>
          <w:sz w:val="24"/>
          <w:szCs w:val="24"/>
        </w:rPr>
        <w:t xml:space="preserve"> advanced treatment.</w:t>
      </w:r>
    </w:p>
    <w:p w:rsidR="00AA341F" w:rsidRDefault="00AA341F" w:rsidP="00AA341F">
      <w:pPr>
        <w:rPr>
          <w:rFonts w:ascii="Arial" w:hAnsi="Arial" w:cs="Arial"/>
          <w:sz w:val="24"/>
          <w:szCs w:val="24"/>
        </w:rPr>
      </w:pPr>
      <w:r w:rsidRPr="00AA341F">
        <w:rPr>
          <w:rFonts w:ascii="Arial" w:hAnsi="Arial" w:cs="Arial"/>
          <w:sz w:val="24"/>
          <w:szCs w:val="24"/>
        </w:rPr>
        <w:t xml:space="preserve">Christine's previous prescription medications of </w:t>
      </w:r>
      <w:r w:rsidR="00FE1985">
        <w:rPr>
          <w:rFonts w:ascii="Arial" w:hAnsi="Arial" w:cs="Arial"/>
          <w:sz w:val="24"/>
          <w:szCs w:val="24"/>
        </w:rPr>
        <w:t>4% hydroquinone cream and 0.1% T</w:t>
      </w:r>
      <w:r w:rsidRPr="00AA341F">
        <w:rPr>
          <w:rFonts w:ascii="Arial" w:hAnsi="Arial" w:cs="Arial"/>
          <w:sz w:val="24"/>
          <w:szCs w:val="24"/>
        </w:rPr>
        <w:t>retinoin cream have shown moderate improvement and althou</w:t>
      </w:r>
      <w:r w:rsidR="00FE1985">
        <w:rPr>
          <w:rFonts w:ascii="Arial" w:hAnsi="Arial" w:cs="Arial"/>
          <w:sz w:val="24"/>
          <w:szCs w:val="24"/>
        </w:rPr>
        <w:t>gh she's currently still using T</w:t>
      </w:r>
      <w:r w:rsidRPr="00AA341F">
        <w:rPr>
          <w:rFonts w:ascii="Arial" w:hAnsi="Arial" w:cs="Arial"/>
          <w:sz w:val="24"/>
          <w:szCs w:val="24"/>
        </w:rPr>
        <w:t>retinoin nightly and has been for nearly one year, results have plateaued and the hyperpigmentation has</w:t>
      </w:r>
      <w:r w:rsidR="00237458">
        <w:rPr>
          <w:rFonts w:ascii="Arial" w:hAnsi="Arial" w:cs="Arial"/>
          <w:sz w:val="24"/>
          <w:szCs w:val="24"/>
        </w:rPr>
        <w:t xml:space="preserve"> shown no further improvement. </w:t>
      </w:r>
      <w:r w:rsidRPr="00AA341F">
        <w:rPr>
          <w:rFonts w:ascii="Arial" w:hAnsi="Arial" w:cs="Arial"/>
          <w:sz w:val="24"/>
          <w:szCs w:val="24"/>
        </w:rPr>
        <w:t>As her dermatol</w:t>
      </w:r>
      <w:r w:rsidR="00237458">
        <w:rPr>
          <w:rFonts w:ascii="Arial" w:hAnsi="Arial" w:cs="Arial"/>
          <w:sz w:val="24"/>
          <w:szCs w:val="24"/>
        </w:rPr>
        <w:t xml:space="preserve">ogist, I suggest using chemical peels to reduce </w:t>
      </w:r>
      <w:r w:rsidRPr="00AA341F">
        <w:rPr>
          <w:rFonts w:ascii="Arial" w:hAnsi="Arial" w:cs="Arial"/>
          <w:sz w:val="24"/>
          <w:szCs w:val="24"/>
        </w:rPr>
        <w:t>post</w:t>
      </w:r>
      <w:r w:rsidR="00237458">
        <w:rPr>
          <w:rFonts w:ascii="Arial" w:hAnsi="Arial" w:cs="Arial"/>
          <w:sz w:val="24"/>
          <w:szCs w:val="24"/>
        </w:rPr>
        <w:t xml:space="preserve"> inflammatory hyperpigmentation. </w:t>
      </w:r>
      <w:r w:rsidR="00E96D6F">
        <w:rPr>
          <w:rFonts w:ascii="Arial" w:hAnsi="Arial" w:cs="Arial"/>
          <w:sz w:val="24"/>
          <w:szCs w:val="24"/>
        </w:rPr>
        <w:t xml:space="preserve"> </w:t>
      </w:r>
      <w:r w:rsidRPr="00AA341F">
        <w:rPr>
          <w:rFonts w:ascii="Arial" w:hAnsi="Arial" w:cs="Arial"/>
          <w:sz w:val="24"/>
          <w:szCs w:val="24"/>
        </w:rPr>
        <w:t xml:space="preserve">I've seen great results </w:t>
      </w:r>
      <w:r w:rsidR="00E96D6F">
        <w:rPr>
          <w:rFonts w:ascii="Arial" w:hAnsi="Arial" w:cs="Arial"/>
          <w:sz w:val="24"/>
          <w:szCs w:val="24"/>
        </w:rPr>
        <w:t>using chemical peels on skin</w:t>
      </w:r>
      <w:r w:rsidRPr="00AA341F">
        <w:rPr>
          <w:rFonts w:ascii="Arial" w:hAnsi="Arial" w:cs="Arial"/>
          <w:sz w:val="24"/>
          <w:szCs w:val="24"/>
        </w:rPr>
        <w:t xml:space="preserve"> types such as hers which is dark to</w:t>
      </w:r>
      <w:r w:rsidR="00E96D6F">
        <w:rPr>
          <w:rFonts w:ascii="Arial" w:hAnsi="Arial" w:cs="Arial"/>
          <w:sz w:val="24"/>
          <w:szCs w:val="24"/>
        </w:rPr>
        <w:t>ne African American skin. It will be beneficial for a</w:t>
      </w:r>
      <w:r w:rsidR="00DD6E75">
        <w:rPr>
          <w:rFonts w:ascii="Arial" w:hAnsi="Arial" w:cs="Arial"/>
          <w:sz w:val="24"/>
          <w:szCs w:val="24"/>
        </w:rPr>
        <w:t xml:space="preserve">ctive acne, acne scars </w:t>
      </w:r>
      <w:r w:rsidR="00E96D6F">
        <w:rPr>
          <w:rFonts w:ascii="Arial" w:hAnsi="Arial" w:cs="Arial"/>
          <w:sz w:val="24"/>
          <w:szCs w:val="24"/>
        </w:rPr>
        <w:t>a</w:t>
      </w:r>
      <w:r w:rsidR="00FE1985">
        <w:rPr>
          <w:rFonts w:ascii="Arial" w:hAnsi="Arial" w:cs="Arial"/>
          <w:sz w:val="24"/>
          <w:szCs w:val="24"/>
        </w:rPr>
        <w:t>nd future flares. Ms. Magdalene’s a</w:t>
      </w:r>
      <w:r w:rsidR="00DD6E75">
        <w:rPr>
          <w:rFonts w:ascii="Arial" w:hAnsi="Arial" w:cs="Arial"/>
          <w:sz w:val="24"/>
          <w:szCs w:val="24"/>
        </w:rPr>
        <w:t xml:space="preserve"> great candidate for this type of</w:t>
      </w:r>
      <w:r w:rsidRPr="00AA341F">
        <w:rPr>
          <w:rFonts w:ascii="Arial" w:hAnsi="Arial" w:cs="Arial"/>
          <w:sz w:val="24"/>
          <w:szCs w:val="24"/>
        </w:rPr>
        <w:t xml:space="preserve"> treatment because her active acne is partially controlled by adhering to the current topical regime</w:t>
      </w:r>
      <w:r w:rsidR="00FE1985">
        <w:rPr>
          <w:rFonts w:ascii="Arial" w:hAnsi="Arial" w:cs="Arial"/>
          <w:sz w:val="24"/>
          <w:szCs w:val="24"/>
        </w:rPr>
        <w:t xml:space="preserve">n and chemical peels </w:t>
      </w:r>
      <w:r w:rsidRPr="00AA341F">
        <w:rPr>
          <w:rFonts w:ascii="Arial" w:hAnsi="Arial" w:cs="Arial"/>
          <w:sz w:val="24"/>
          <w:szCs w:val="24"/>
        </w:rPr>
        <w:t xml:space="preserve">along with her prescription medications and sulfur-based </w:t>
      </w:r>
      <w:r w:rsidR="00DD6E75">
        <w:rPr>
          <w:rFonts w:ascii="Arial" w:hAnsi="Arial" w:cs="Arial"/>
          <w:sz w:val="24"/>
          <w:szCs w:val="24"/>
        </w:rPr>
        <w:t>topical products.</w:t>
      </w:r>
      <w:r w:rsidR="00DD6E75" w:rsidRPr="00AA341F">
        <w:rPr>
          <w:rFonts w:ascii="Arial" w:hAnsi="Arial" w:cs="Arial"/>
          <w:sz w:val="24"/>
          <w:szCs w:val="24"/>
        </w:rPr>
        <w:t xml:space="preserve"> </w:t>
      </w:r>
      <w:r w:rsidR="00DD6E75">
        <w:rPr>
          <w:rFonts w:ascii="Arial" w:hAnsi="Arial" w:cs="Arial"/>
          <w:sz w:val="24"/>
          <w:szCs w:val="24"/>
        </w:rPr>
        <w:t>Overall, I expect improvement in her active acne, decrease in hyperpigmentation and acne scars</w:t>
      </w:r>
      <w:r w:rsidR="00FE1985">
        <w:rPr>
          <w:rFonts w:ascii="Arial" w:hAnsi="Arial" w:cs="Arial"/>
          <w:sz w:val="24"/>
          <w:szCs w:val="24"/>
        </w:rPr>
        <w:t> using chemical peels on her face once every four weeks, with a duration of 6 months</w:t>
      </w:r>
      <w:r w:rsidRPr="00AA341F">
        <w:rPr>
          <w:rFonts w:ascii="Arial" w:hAnsi="Arial" w:cs="Arial"/>
          <w:sz w:val="24"/>
          <w:szCs w:val="24"/>
        </w:rPr>
        <w:t>.</w:t>
      </w:r>
    </w:p>
    <w:p w:rsidR="00FE1985" w:rsidRPr="00AA341F" w:rsidRDefault="00FE1985" w:rsidP="00AA341F">
      <w:pPr>
        <w:rPr>
          <w:rFonts w:ascii="Arial" w:hAnsi="Arial" w:cs="Arial"/>
          <w:sz w:val="24"/>
          <w:szCs w:val="24"/>
        </w:rPr>
      </w:pPr>
      <w:r>
        <w:rPr>
          <w:rFonts w:ascii="Arial" w:hAnsi="Arial" w:cs="Arial"/>
          <w:sz w:val="24"/>
          <w:szCs w:val="24"/>
        </w:rPr>
        <w:t>Please feel free to contact me directly with any additional questions.</w:t>
      </w:r>
    </w:p>
    <w:p w:rsidR="00DD6E75" w:rsidRDefault="00DD6E75" w:rsidP="001B6B82">
      <w:pPr>
        <w:rPr>
          <w:rFonts w:ascii="Arial" w:hAnsi="Arial" w:cs="Arial"/>
          <w:color w:val="404040" w:themeColor="text1" w:themeTint="BF"/>
          <w:sz w:val="24"/>
          <w:szCs w:val="24"/>
        </w:rPr>
      </w:pPr>
    </w:p>
    <w:p w:rsidR="00A503A4" w:rsidRDefault="00A503A4" w:rsidP="001B6B82">
      <w:pPr>
        <w:rPr>
          <w:rFonts w:ascii="Arial" w:hAnsi="Arial" w:cs="Arial"/>
          <w:color w:val="404040" w:themeColor="text1" w:themeTint="BF"/>
          <w:sz w:val="24"/>
          <w:szCs w:val="24"/>
        </w:rPr>
      </w:pPr>
      <w:bookmarkStart w:id="0" w:name="_GoBack"/>
      <w:bookmarkEnd w:id="0"/>
      <w:r>
        <w:rPr>
          <w:rFonts w:ascii="Arial" w:hAnsi="Arial" w:cs="Arial"/>
          <w:color w:val="404040" w:themeColor="text1" w:themeTint="BF"/>
          <w:sz w:val="24"/>
          <w:szCs w:val="24"/>
        </w:rPr>
        <w:t>Thank you</w:t>
      </w:r>
      <w:r w:rsidR="00683F94">
        <w:rPr>
          <w:rFonts w:ascii="Arial" w:hAnsi="Arial" w:cs="Arial"/>
          <w:color w:val="404040" w:themeColor="text1" w:themeTint="BF"/>
          <w:sz w:val="24"/>
          <w:szCs w:val="24"/>
        </w:rPr>
        <w:t>,</w:t>
      </w:r>
    </w:p>
    <w:p w:rsidR="00FE1985" w:rsidRDefault="00FE1985" w:rsidP="001B6B82">
      <w:pPr>
        <w:rPr>
          <w:rFonts w:ascii="Arial" w:hAnsi="Arial" w:cs="Arial"/>
          <w:color w:val="404040" w:themeColor="text1" w:themeTint="BF"/>
          <w:sz w:val="24"/>
          <w:szCs w:val="24"/>
        </w:rPr>
      </w:pPr>
    </w:p>
    <w:p w:rsidR="00A503A4" w:rsidRPr="009E41EE" w:rsidRDefault="00A503A4" w:rsidP="001B6B82">
      <w:pPr>
        <w:rPr>
          <w:rFonts w:ascii="Arial" w:hAnsi="Arial" w:cs="Arial"/>
          <w:color w:val="404040" w:themeColor="text1" w:themeTint="BF"/>
          <w:sz w:val="24"/>
          <w:szCs w:val="24"/>
        </w:rPr>
      </w:pPr>
      <w:proofErr w:type="spellStart"/>
      <w:r>
        <w:rPr>
          <w:rFonts w:ascii="Arial" w:hAnsi="Arial" w:cs="Arial"/>
          <w:color w:val="404040" w:themeColor="text1" w:themeTint="BF"/>
          <w:sz w:val="24"/>
          <w:szCs w:val="24"/>
        </w:rPr>
        <w:t>Lyubov</w:t>
      </w:r>
      <w:proofErr w:type="spellEnd"/>
      <w:r>
        <w:rPr>
          <w:rFonts w:ascii="Arial" w:hAnsi="Arial" w:cs="Arial"/>
          <w:color w:val="404040" w:themeColor="text1" w:themeTint="BF"/>
          <w:sz w:val="24"/>
          <w:szCs w:val="24"/>
        </w:rPr>
        <w:t xml:space="preserve"> </w:t>
      </w:r>
      <w:proofErr w:type="spellStart"/>
      <w:r>
        <w:rPr>
          <w:rFonts w:ascii="Arial" w:hAnsi="Arial" w:cs="Arial"/>
          <w:color w:val="404040" w:themeColor="text1" w:themeTint="BF"/>
          <w:sz w:val="24"/>
          <w:szCs w:val="24"/>
        </w:rPr>
        <w:t>Avshalumova</w:t>
      </w:r>
      <w:proofErr w:type="spellEnd"/>
      <w:r>
        <w:rPr>
          <w:rFonts w:ascii="Arial" w:hAnsi="Arial" w:cs="Arial"/>
          <w:color w:val="404040" w:themeColor="text1" w:themeTint="BF"/>
          <w:sz w:val="24"/>
          <w:szCs w:val="24"/>
        </w:rPr>
        <w:t xml:space="preserve"> D</w:t>
      </w:r>
      <w:r w:rsidR="00FE1985">
        <w:rPr>
          <w:rFonts w:ascii="Arial" w:hAnsi="Arial" w:cs="Arial"/>
          <w:color w:val="404040" w:themeColor="text1" w:themeTint="BF"/>
          <w:sz w:val="24"/>
          <w:szCs w:val="24"/>
        </w:rPr>
        <w:t>.</w:t>
      </w:r>
      <w:r>
        <w:rPr>
          <w:rFonts w:ascii="Arial" w:hAnsi="Arial" w:cs="Arial"/>
          <w:color w:val="404040" w:themeColor="text1" w:themeTint="BF"/>
          <w:sz w:val="24"/>
          <w:szCs w:val="24"/>
        </w:rPr>
        <w:t>O</w:t>
      </w:r>
      <w:r w:rsidR="00FE1985">
        <w:rPr>
          <w:rFonts w:ascii="Arial" w:hAnsi="Arial" w:cs="Arial"/>
          <w:color w:val="404040" w:themeColor="text1" w:themeTint="BF"/>
          <w:sz w:val="24"/>
          <w:szCs w:val="24"/>
        </w:rPr>
        <w:t>.</w:t>
      </w:r>
    </w:p>
    <w:sectPr w:rsidR="00A503A4" w:rsidRPr="009E41EE" w:rsidSect="00BE7E14">
      <w:headerReference w:type="default" r:id="rId7"/>
      <w:footerReference w:type="default" r:id="rId8"/>
      <w:pgSz w:w="12240" w:h="15840"/>
      <w:pgMar w:top="810" w:right="900" w:bottom="990" w:left="1080" w:header="5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985" w:rsidRDefault="00FE1985" w:rsidP="00A354FC">
      <w:pPr>
        <w:spacing w:after="0" w:line="240" w:lineRule="auto"/>
      </w:pPr>
      <w:r>
        <w:separator/>
      </w:r>
    </w:p>
  </w:endnote>
  <w:endnote w:type="continuationSeparator" w:id="0">
    <w:p w:rsidR="00FE1985" w:rsidRDefault="00FE1985"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85" w:rsidRDefault="00FE1985" w:rsidP="00BE7E14">
    <w:pPr>
      <w:jc w:val="center"/>
    </w:pPr>
    <w:r>
      <w:rPr>
        <w:color w:val="404040" w:themeColor="text1" w:themeTint="BF"/>
      </w:rPr>
      <w:t>_____________________________________________________________________________________________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www.212SKIN.com</w:t>
    </w:r>
  </w:p>
  <w:p w:rsidR="00FE1985" w:rsidRDefault="00FE1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985" w:rsidRDefault="00FE1985" w:rsidP="00A354FC">
      <w:pPr>
        <w:spacing w:after="0" w:line="240" w:lineRule="auto"/>
      </w:pPr>
      <w:r>
        <w:separator/>
      </w:r>
    </w:p>
  </w:footnote>
  <w:footnote w:type="continuationSeparator" w:id="0">
    <w:p w:rsidR="00FE1985" w:rsidRDefault="00FE1985"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85" w:rsidRPr="00115015" w:rsidRDefault="00FE1985" w:rsidP="00BE7E14">
    <w:pPr>
      <w:rPr>
        <w:color w:val="404040" w:themeColor="text1" w:themeTint="BF"/>
      </w:rPr>
    </w:pPr>
    <w:r>
      <w:rPr>
        <w:noProof/>
      </w:rPr>
      <mc:AlternateContent>
        <mc:Choice Requires="wps">
          <w:drawing>
            <wp:anchor distT="0" distB="0" distL="114300" distR="114300" simplePos="0" relativeHeight="251660288" behindDoc="0" locked="0" layoutInCell="1" allowOverlap="1" wp14:anchorId="569BA8D2" wp14:editId="2CA86C30">
              <wp:simplePos x="0" y="0"/>
              <wp:positionH relativeFrom="column">
                <wp:posOffset>3695700</wp:posOffset>
              </wp:positionH>
              <wp:positionV relativeFrom="paragraph">
                <wp:posOffset>-142875</wp:posOffset>
              </wp:positionV>
              <wp:extent cx="3188120" cy="7334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FE1985" w:rsidRDefault="00FE1985" w:rsidP="00BE7E14">
                          <w:r>
                            <w:rPr>
                              <w:b/>
                              <w:bCs/>
                              <w:noProof/>
                              <w:color w:val="231F1F"/>
                              <w:kern w:val="24"/>
                              <w:sz w:val="36"/>
                              <w:szCs w:val="36"/>
                            </w:rPr>
                            <w:drawing>
                              <wp:inline distT="0" distB="0" distL="0" distR="0" wp14:anchorId="6644E9B9" wp14:editId="7CC75E7B">
                                <wp:extent cx="628650" cy="609600"/>
                                <wp:effectExtent l="0" t="0" r="0" b="0"/>
                                <wp:docPr id="11" name="Picture 11"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078093B1" wp14:editId="6AAE9C47">
                                <wp:extent cx="2258151" cy="617279"/>
                                <wp:effectExtent l="0" t="0" r="8890" b="0"/>
                                <wp:docPr id="12" name="Picture 12"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BA8D2" id="_x0000_t202" coordsize="21600,21600" o:spt="202" path="m,l,21600r21600,l21600,xe">
              <v:stroke joinstyle="miter"/>
              <v:path gradientshapeok="t" o:connecttype="rect"/>
            </v:shapetype>
            <v:shape id="Text Box 2" o:spid="_x0000_s1026"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FR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BoQxUQcCAADyAwAA&#10;DgAAAAAAAAAAAAAAAAAuAgAAZHJzL2Uyb0RvYy54bWxQSwECLQAUAAYACAAAACEAZzaNrt8AAAAL&#10;AQAADwAAAAAAAAAAAAAAAABhBAAAZHJzL2Rvd25yZXYueG1sUEsFBgAAAAAEAAQA8wAAAG0FAAAA&#10;AA==&#10;" filled="f" stroked="f">
              <v:textbox>
                <w:txbxContent>
                  <w:p w:rsidR="00FE1985" w:rsidRDefault="00FE1985" w:rsidP="00BE7E14">
                    <w:r>
                      <w:rPr>
                        <w:b/>
                        <w:bCs/>
                        <w:noProof/>
                        <w:color w:val="231F1F"/>
                        <w:kern w:val="24"/>
                        <w:sz w:val="36"/>
                        <w:szCs w:val="36"/>
                      </w:rPr>
                      <w:drawing>
                        <wp:inline distT="0" distB="0" distL="0" distR="0" wp14:anchorId="6644E9B9" wp14:editId="7CC75E7B">
                          <wp:extent cx="628650" cy="609600"/>
                          <wp:effectExtent l="0" t="0" r="0" b="0"/>
                          <wp:docPr id="11" name="Picture 11"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078093B1" wp14:editId="6AAE9C47">
                          <wp:extent cx="2258151" cy="617279"/>
                          <wp:effectExtent l="0" t="0" r="8890" b="0"/>
                          <wp:docPr id="12" name="Picture 12"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4B367E" wp14:editId="64765D6F">
              <wp:simplePos x="0" y="0"/>
              <wp:positionH relativeFrom="column">
                <wp:posOffset>-161925</wp:posOffset>
              </wp:positionH>
              <wp:positionV relativeFrom="paragraph">
                <wp:posOffset>-123190</wp:posOffset>
              </wp:positionV>
              <wp:extent cx="4295775" cy="10287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noFill/>
                      <a:ln w="9525">
                        <a:noFill/>
                        <a:miter lim="800000"/>
                        <a:headEnd/>
                        <a:tailEnd/>
                      </a:ln>
                    </wps:spPr>
                    <wps:txbx>
                      <w:txbxContent>
                        <w:p w:rsidR="00FE1985" w:rsidRDefault="00FE1985" w:rsidP="00BE7E14">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B367E" id="_x0000_s1027" type="#_x0000_t202" style="position:absolute;margin-left:-12.75pt;margin-top:-9.7pt;width:338.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" filled="f" stroked="f">
              <v:textbox>
                <w:txbxContent>
                  <w:p w:rsidR="00FE1985" w:rsidRDefault="00FE1985" w:rsidP="00BE7E14">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v:textbox>
            </v:shape>
          </w:pict>
        </mc:Fallback>
      </mc:AlternateContent>
    </w:r>
  </w:p>
  <w:p w:rsidR="00FE1985" w:rsidRDefault="00FE1985" w:rsidP="00BE7E14">
    <w:pPr>
      <w:rPr>
        <w:color w:val="404040" w:themeColor="text1" w:themeTint="BF"/>
      </w:rPr>
    </w:pPr>
  </w:p>
  <w:p w:rsidR="00FE1985" w:rsidRDefault="00FE1985" w:rsidP="00BE7E14">
    <w:pPr>
      <w:jc w:val="center"/>
    </w:pPr>
    <w:r>
      <w:rPr>
        <w:color w:val="404040" w:themeColor="text1" w:themeTint="BF"/>
      </w:rPr>
      <w:t>_____________________________________________________________________________________________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www.212SKIN.com</w:t>
    </w:r>
  </w:p>
  <w:p w:rsidR="00FE1985" w:rsidRDefault="00FE1985" w:rsidP="00433831">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257A0"/>
    <w:multiLevelType w:val="hybridMultilevel"/>
    <w:tmpl w:val="DBB2E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E3F71"/>
    <w:multiLevelType w:val="hybridMultilevel"/>
    <w:tmpl w:val="A68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61902"/>
    <w:multiLevelType w:val="hybridMultilevel"/>
    <w:tmpl w:val="777E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17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FC"/>
    <w:rsid w:val="00091919"/>
    <w:rsid w:val="001353E0"/>
    <w:rsid w:val="00166C03"/>
    <w:rsid w:val="001B6B82"/>
    <w:rsid w:val="00237458"/>
    <w:rsid w:val="00240D0F"/>
    <w:rsid w:val="00270591"/>
    <w:rsid w:val="002A7BE2"/>
    <w:rsid w:val="00372EB7"/>
    <w:rsid w:val="003A0118"/>
    <w:rsid w:val="003A7BBF"/>
    <w:rsid w:val="003C0355"/>
    <w:rsid w:val="004058AC"/>
    <w:rsid w:val="00423507"/>
    <w:rsid w:val="00433831"/>
    <w:rsid w:val="00487995"/>
    <w:rsid w:val="004E38C4"/>
    <w:rsid w:val="004F10B8"/>
    <w:rsid w:val="00552E06"/>
    <w:rsid w:val="00587A89"/>
    <w:rsid w:val="00634E85"/>
    <w:rsid w:val="00644273"/>
    <w:rsid w:val="00683F94"/>
    <w:rsid w:val="006B7431"/>
    <w:rsid w:val="00744937"/>
    <w:rsid w:val="00756D6A"/>
    <w:rsid w:val="00781B13"/>
    <w:rsid w:val="00787580"/>
    <w:rsid w:val="0079368E"/>
    <w:rsid w:val="007D660E"/>
    <w:rsid w:val="0084213A"/>
    <w:rsid w:val="00870216"/>
    <w:rsid w:val="008E2303"/>
    <w:rsid w:val="0097683A"/>
    <w:rsid w:val="009A73D9"/>
    <w:rsid w:val="009E41EE"/>
    <w:rsid w:val="00A354FC"/>
    <w:rsid w:val="00A503A4"/>
    <w:rsid w:val="00A67320"/>
    <w:rsid w:val="00AA341F"/>
    <w:rsid w:val="00AD1E05"/>
    <w:rsid w:val="00AE59D6"/>
    <w:rsid w:val="00B86ED1"/>
    <w:rsid w:val="00B94A44"/>
    <w:rsid w:val="00BC5906"/>
    <w:rsid w:val="00BD0C29"/>
    <w:rsid w:val="00BE7E14"/>
    <w:rsid w:val="00C31855"/>
    <w:rsid w:val="00C90CA9"/>
    <w:rsid w:val="00D201A4"/>
    <w:rsid w:val="00D2327F"/>
    <w:rsid w:val="00DB5EBF"/>
    <w:rsid w:val="00DD6E75"/>
    <w:rsid w:val="00E1111B"/>
    <w:rsid w:val="00E11B05"/>
    <w:rsid w:val="00E5492B"/>
    <w:rsid w:val="00E96D6F"/>
    <w:rsid w:val="00ED3C3F"/>
    <w:rsid w:val="00ED7E00"/>
    <w:rsid w:val="00EF2A55"/>
    <w:rsid w:val="00F000F3"/>
    <w:rsid w:val="00F0565D"/>
    <w:rsid w:val="00F65670"/>
    <w:rsid w:val="00F85500"/>
    <w:rsid w:val="00FE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15:docId w15:val="{749D86D1-94B0-4D98-BABC-DD7493EF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Emphasis">
    <w:name w:val="Emphasis"/>
    <w:basedOn w:val="DefaultParagraphFont"/>
    <w:uiPriority w:val="20"/>
    <w:qFormat/>
    <w:rsid w:val="00F000F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32200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dc:creator>
  <cp:keywords/>
  <dc:description/>
  <cp:lastModifiedBy>user</cp:lastModifiedBy>
  <cp:revision>1</cp:revision>
  <cp:lastPrinted>2018-03-04T14:47:00Z</cp:lastPrinted>
  <dcterms:created xsi:type="dcterms:W3CDTF">2013-11-08T22:29:00Z</dcterms:created>
  <dcterms:modified xsi:type="dcterms:W3CDTF">2018-03-04T14:57:00Z</dcterms:modified>
</cp:coreProperties>
</file>